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874C" w14:textId="29B71BB5" w:rsidR="00AF08EC" w:rsidRPr="00C018F1" w:rsidRDefault="00551B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18F1">
        <w:rPr>
          <w:rFonts w:ascii="Times New Roman" w:hAnsi="Times New Roman" w:cs="Times New Roman"/>
          <w:b/>
          <w:bCs/>
          <w:sz w:val="24"/>
          <w:szCs w:val="24"/>
          <w:u w:val="single"/>
        </w:rPr>
        <w:t>AZBEST</w:t>
      </w:r>
    </w:p>
    <w:p w14:paraId="792FF732" w14:textId="66023BBA" w:rsidR="00C018F1" w:rsidRPr="00C018F1" w:rsidRDefault="00C018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18F1">
        <w:rPr>
          <w:rFonts w:ascii="Times New Roman" w:hAnsi="Times New Roman" w:cs="Times New Roman"/>
          <w:b/>
          <w:bCs/>
          <w:sz w:val="28"/>
          <w:szCs w:val="28"/>
        </w:rPr>
        <w:t>Tytuł</w:t>
      </w:r>
      <w:r>
        <w:rPr>
          <w:rFonts w:ascii="Times New Roman" w:hAnsi="Times New Roman" w:cs="Times New Roman"/>
          <w:b/>
          <w:bCs/>
          <w:sz w:val="28"/>
          <w:szCs w:val="28"/>
        </w:rPr>
        <w:t>: Stan realizacji Programu usuwania azbestu z terenu Miasta Racibórz na lata 2022-2032</w:t>
      </w:r>
    </w:p>
    <w:p w14:paraId="4929300D" w14:textId="60C402DB" w:rsidR="00984AB4" w:rsidRPr="00EE17B3" w:rsidRDefault="00984AB4" w:rsidP="00984AB4">
      <w:pPr>
        <w:pStyle w:val="NormalnyWeb"/>
      </w:pPr>
      <w:r w:rsidRPr="00EE17B3">
        <w:t xml:space="preserve">Azbest </w:t>
      </w:r>
      <w:r w:rsidR="00F8709A">
        <w:t>-</w:t>
      </w:r>
      <w:r w:rsidRPr="00EE17B3">
        <w:t xml:space="preserve"> nazwa włóknistych materiałów nieorganicznych i niezależnie od różnic chemicznych i wynikających z budowy krystalicznej są minerałami naturalnie występującymi w przyrodzie. Ze względu na unikalne właściwości chemiczne i fizyczne, azbest znalazł zastosowanie w wielu wyrobach, w tym przede wszystkim do produkcji płyt azbestowo-cementowych (na pokrycia dachowe, elewacje budynków). Azbest jest praktycznie niezniszczalny, nie ulega degradacji chemicznej ani biologicznej, wykazuje odporność na działanie agresywnych chemikaliów, odporność na ekstremalne warunki klimatyczne – w tym odporność na działanie wysokich temperatur. Dzięki ogniotrwałości i izolacyjności termicznej stosowano go również do wyrobu tkanin, farb ogniotrwałych oraz wyrobów ciernych.</w:t>
      </w:r>
    </w:p>
    <w:p w14:paraId="4C252FAC" w14:textId="77777777" w:rsidR="00984AB4" w:rsidRPr="00EE17B3" w:rsidRDefault="00984AB4" w:rsidP="00984AB4">
      <w:pPr>
        <w:pStyle w:val="NormalnyWeb"/>
      </w:pPr>
      <w:r w:rsidRPr="00EE17B3">
        <w:t>Azbest wykazuje działanie chorobotwórcze na skutek wdychania włókien zawieszonych w powietrzu. Sama obecność azbestu nie jest zagrożeniem dla zdrowia. Staje się on niebezpieczny dopiero w momencie uszkodzenia (łamanie, kruszenie, cięcie) lub gdy dochodzi do korozji wyrobów zawierających azbest. Procesy te prowadzą do uwalniania włókiem azbestowych, które wraz z wdychanym powietrzem mogą dostać się do naszego organizmu. Skutki szkodliwego działania azbestu nie muszą być natychmiastowe; jego działanie u człowieka może ujawnić się nawet po kilkudziesięciu latach. W aktualnym stanie wiedzy naukowej azbest jest substancją o udowodnionym działaniu rakotwórczym dla ludzi.</w:t>
      </w:r>
    </w:p>
    <w:p w14:paraId="6727743A" w14:textId="77777777" w:rsidR="00984AB4" w:rsidRPr="00984AB4" w:rsidRDefault="00984AB4" w:rsidP="00984A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4A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Przepisy prawa w zakresie azbestu</w:t>
      </w:r>
    </w:p>
    <w:p w14:paraId="6FA2C516" w14:textId="77777777" w:rsidR="00984AB4" w:rsidRPr="00984AB4" w:rsidRDefault="00984AB4" w:rsidP="0098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Jednym z pierwszych i najważniejszych przepisów prawa wydanych w związku z negatywnym wpływem azbestu na zdrowie ludzi jest ustawa z dnia 19 czerwca 1997 r. o zakazie stosowania wyrobów zawierających azbest (Dz.U. z 2020 r. poz.1680), która wdrożyła w 1998 r. zakaz wprowadzania na polski obszar celny azbestu i wyrobów zawierających azbest, zakaz ich produkcji oraz obrotu azbestem i wyrobami zawierającymi azbest.</w:t>
      </w:r>
    </w:p>
    <w:p w14:paraId="526FCC09" w14:textId="7BF8B122" w:rsidR="00984AB4" w:rsidRPr="00984AB4" w:rsidRDefault="00984AB4" w:rsidP="0098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chwilą zakazu produkcji azbestu i obrotu materiałami azbestowymi, podstawowym problemem stało się jego usunięcie ze środowiska. W tym celu został uchwalony rządowy Program  Oczyszczania Kraju z Azbestu na lata 2009-2032, który zakłada usunięcie i unieszkodliwienie wyrobów zawierających azbest do 2032 r. Szczegółowe informacje dotyczące Programu </w:t>
      </w:r>
      <w:r w:rsidR="00C018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dostępne są </w:t>
      </w: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stronie</w:t>
      </w:r>
      <w:r w:rsidRPr="00984AB4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pl-PL"/>
          <w14:ligatures w14:val="none"/>
        </w:rPr>
        <w:t xml:space="preserve"> </w:t>
      </w: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Ministerstwa Rozwoju i Technologii.</w:t>
      </w:r>
    </w:p>
    <w:p w14:paraId="25F3569A" w14:textId="37C453E6" w:rsidR="00984AB4" w:rsidRPr="00984AB4" w:rsidRDefault="00984AB4" w:rsidP="0098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Zarówno ustawa jak i akty wykonawcze do </w:t>
      </w:r>
      <w:r w:rsidR="00C018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tej</w:t>
      </w: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określają sposoby oraz zasady bezpiecznej i higienicznej pracy przy zabezpieczaniu i usuwaniu azbestu, a także sposoby bezpiecznego użytkowania wyrobów zawierających azbest. Obejmują również szczególne zagadnienia związane z opieką zdrowotną pracowników oraz byłych pracowników zatrudnionych w warunkach narażenia na azbest.</w:t>
      </w:r>
    </w:p>
    <w:p w14:paraId="034E29EA" w14:textId="3C2F4626" w:rsidR="00984AB4" w:rsidRPr="00984AB4" w:rsidRDefault="00984AB4" w:rsidP="0098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nieuregulowanych </w:t>
      </w:r>
      <w:r w:rsidR="00C018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przytoczonej ustawie i przepisach wykonawczych</w:t>
      </w: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do wykonywania pracy z azbestem zastosowanie mają </w:t>
      </w:r>
      <w:r w:rsidR="00C018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również </w:t>
      </w: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przepisy z obszaru bezpieczeństwa i ochrony zdrowia, regulowane ustawą Kodeks pracy i przepisami aktów wykonawczych do tej ustawy.</w:t>
      </w:r>
    </w:p>
    <w:p w14:paraId="68AAB2EC" w14:textId="77777777" w:rsidR="00984AB4" w:rsidRPr="00EE17B3" w:rsidRDefault="00984AB4" w:rsidP="0098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4A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Azbest ze względu na rakotwórcze właściwości podlega przepisom rozporządzenia Ministra Zdrowia z dnia 24 lipca 2012r. w sprawie substancji chemicznych, ich mieszanin, czynników lub procesów technologicznych o działaniu rakotwórczym lub mutagennym w środowisku pracy.</w:t>
      </w:r>
    </w:p>
    <w:p w14:paraId="50D98F34" w14:textId="3B903F1F" w:rsidR="008345DF" w:rsidRPr="008345DF" w:rsidRDefault="008345DF" w:rsidP="008345DF">
      <w:p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Program usuwania azbestu z terenu Miasta </w:t>
      </w:r>
      <w:r w:rsidRPr="00385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Racibórz</w:t>
      </w:r>
      <w:r w:rsidR="00385A70" w:rsidRPr="00385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85A70" w:rsidRPr="00385A70">
        <w:rPr>
          <w:rFonts w:ascii="Times New Roman" w:hAnsi="Times New Roman" w:cs="Times New Roman"/>
          <w:b/>
          <w:bCs/>
          <w:sz w:val="24"/>
          <w:szCs w:val="24"/>
        </w:rPr>
        <w:t>na lata 2022-2032</w:t>
      </w:r>
    </w:p>
    <w:p w14:paraId="4DEBA104" w14:textId="5FEFDAD1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usuwania azbestu z terenu Miasta Racibórz</w:t>
      </w:r>
      <w:r w:rsidR="00385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(PUA)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przyjęty został Uchwałą Nr XLII/598/2022 Rady Miasta Racibórz z dnia 30 marca 2022 r.</w:t>
      </w:r>
    </w:p>
    <w:p w14:paraId="638CFED4" w14:textId="17E44278" w:rsidR="008345DF" w:rsidRPr="008345DF" w:rsidRDefault="008345DF" w:rsidP="008345DF">
      <w:p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Program zawiera podstawowe informacje dotyczące właściwości azbestu, oddziaływania na ludzi</w:t>
      </w:r>
      <w:r w:rsidR="00385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45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 środowisko. Ustalono w nim aktualny Plan oczyszczania terenu miasta Racibórz z wyrobów zawierających azbest oraz określono harmonogram realizacji zaplanowanych działań na lata 2022-2032, szacując ich koszty w rozbiciu na lata.</w:t>
      </w:r>
    </w:p>
    <w:p w14:paraId="5D35D58C" w14:textId="20F23BCB" w:rsidR="008345DF" w:rsidRPr="008345DF" w:rsidRDefault="008345DF" w:rsidP="008345DF">
      <w:p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Realizacja Programu przyniesie korzyści społeczne, ekonomiczne i ekologiczne polegające na minimalizacji emisji włókien azbestu, podniesienie jakości życia mieszkańców, jak również poprawie wyglądu zewnętrznego obiektów budowlanych i ich stanu technicznego.</w:t>
      </w:r>
    </w:p>
    <w:p w14:paraId="57D5DE83" w14:textId="07EC8D7A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danymi zawartymi w tym dokumencie ilość azbestu zlokalizowana na terenie Miasta Racibórz w 2015 roku wynosiła 596,53 Mg, w tym 506,438 Mg na terenie osób fizycznych i 90,092 Mg na terenie osób prawnych przy czym należy pamiętać, iż przelicznik Bazy Azbestowej do czerwca 2019 roku wynosił 1 m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= 11 kg. Zmiana wartości przelicznika m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/kg dla wyrobów W01 (Płyty azbestowo-cementowe płaskie stosowane w budownictwie) i W02 (Płyty azbestowo-cementowe faliste dla budownictwa) nastąpiła dnia 28.06.2019 r.</w:t>
      </w:r>
    </w:p>
    <w:p w14:paraId="4886ED68" w14:textId="2764F1DC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Ministerstwo Przedsiębiorczości i Technologii podjęło </w:t>
      </w:r>
      <w:r w:rsidR="00385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wówczas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decyzję o korekcie wartości przelicznika stosowanego do określania ilości wyrobów zawierających azbest szacowanych pierwotnie przy użyciu jednostki m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Nowa wartość przelicznika wyn</w:t>
      </w:r>
      <w:r w:rsidR="00385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iosła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15 kg/m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taka też wartość jest domyślnie stosowana w systemie Bazy Azbestowej od dnia wprowadzenia zmiany.</w:t>
      </w:r>
    </w:p>
    <w:p w14:paraId="0D32A094" w14:textId="1E5729B9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Szacowana masa wyrobów W01 oraz W02 zinwentaryzowanych i wprowadzonych do systemu Bazy Azbestowej z uwzględnieniem jednostki m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uległa automatycznej korekcie w dniu 28.06.2019 r.. Korekta dotyczyła jedynie tych wyrobów, które na chwilę wprowadzenia korekty nie zostały w całości unieszkodliwione. Informacje dotyczące wyrobów już unieszkodliwionych nie podlegały zmianie. Należy zauważyć, że wprowadzona korekta wpłynęła na znaczący wzrost łącznej masy wyrobów zawierających azbest.</w:t>
      </w:r>
    </w:p>
    <w:p w14:paraId="40668070" w14:textId="63D5EEBB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Licząc wg nowego przelicznika</w:t>
      </w:r>
      <w:r w:rsidR="00385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="00385A70"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 kg/m</w:t>
      </w:r>
      <w:r w:rsidR="00385A70" w:rsidRPr="00834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="00385A70" w:rsidRPr="00385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385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zinwentaryzowana powierzchnia azbestu (49 212,02 m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to około 738,180 Mg</w:t>
      </w:r>
      <w:r w:rsidR="00385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5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tym 690,6 Mg to azbest należący do osób fizycznych. Sumując z ilością rur </w:t>
      </w:r>
      <w:r w:rsidR="008115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wodno-kanalizacyjnych będących w zasobie Wodociągów Raciborskich, 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ilość zewidencjonowanego azbestu po aktualizacji inwentaryzacji wynosiła 793,38 Mg</w:t>
      </w:r>
      <w:r w:rsidR="008115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(wg stanu na 2019 rok w oparciu o dane z inwentaryzacji z 2015 roku)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Oznacza to, że masa wyrobów zawierających azbest przeznaczonych do unieszkodliwienia z uwagi na zmianę przelicznika wzrosła o ok. 33%.</w:t>
      </w:r>
    </w:p>
    <w:p w14:paraId="375A22AD" w14:textId="77777777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danymi zamieszczonymi w aktualizacji PUA z 2014r. do końca 2013r. z terenu miasta Racibórz wycofano 539,098 Mg azbestu. Od tego czasu do końca 2021r. usunięto:</w:t>
      </w:r>
    </w:p>
    <w:p w14:paraId="17F12675" w14:textId="77777777" w:rsidR="008345DF" w:rsidRPr="008345DF" w:rsidRDefault="008345DF" w:rsidP="008345D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185,720 Mg w ramach dotacji gminnych,</w:t>
      </w:r>
    </w:p>
    <w:p w14:paraId="195D27A7" w14:textId="77777777" w:rsidR="008345DF" w:rsidRPr="008345DF" w:rsidRDefault="008345DF" w:rsidP="008345D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2,763 Mg w ramach finansowania bezpośredniego Miasta Racibórz,</w:t>
      </w:r>
    </w:p>
    <w:p w14:paraId="5E707EA6" w14:textId="6700544B" w:rsidR="008345DF" w:rsidRPr="008345DF" w:rsidRDefault="008345DF" w:rsidP="008345D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178,982 Mg w ramach projektu grantowego.</w:t>
      </w:r>
    </w:p>
    <w:p w14:paraId="1CB795CD" w14:textId="06E2A40E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Łącznie w raportowanym okresie usunięto 367,465 Mg. Oznacza to iż wszystkich wyrobów usuniętych z eksploatacji na koniec 2021 roku jest: 539,098 Mg + 367,465 Mg*= 906,563 Mg</w:t>
      </w:r>
      <w:r w:rsidR="00FE0B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D9C0554" w14:textId="63505F6A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*ilości usunięte z terenu miasta obejmują wyroby należące do osób fizycznych i osób prawnych które składają „Informację…” i są umieszczone w Bazie Azbestowej lub przekazały informację do Urzędu Miasta Racibórz, ilości te posiadają również potwierdzenie</w:t>
      </w:r>
      <w:r w:rsidRPr="00EE17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834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 postaci KPO, które pozostają w archiwum UM Racibórz;</w:t>
      </w:r>
    </w:p>
    <w:p w14:paraId="55852EEC" w14:textId="77777777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 uwagę należy wskazać, że wg Bazy Azbestowej unieszkodliwione zostały dotychczas znacznie mniejsze ilości wyrobów tj. 521,747 Mg. Z uwagi na to, że wskazana w wyliczeniach powyżej masa 906,563 Mg została potwierdzona, a Urząd Miasta posiada dokumentację w tej sprawie jako właściwą do dalszych rozważań należało przyjąć tę wielkość.</w:t>
      </w:r>
    </w:p>
    <w:p w14:paraId="7165F18B" w14:textId="77777777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Zakładając, że wyrobów azbestowych było: 906,563 Mg* + 576,763 Mg** = 1 483,326 Mg</w:t>
      </w:r>
    </w:p>
    <w:p w14:paraId="6EF04B38" w14:textId="77777777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* masa usuniętych odpadów do 2021 roku</w:t>
      </w:r>
    </w:p>
    <w:p w14:paraId="13828893" w14:textId="77777777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**ilość pozostała do unieszkodliwienia ujęta w Bazie Azbestowej na koniec 2021 roku;</w:t>
      </w:r>
    </w:p>
    <w:p w14:paraId="11BE322B" w14:textId="77777777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koniec 2021 roku usunięto 61,12 % zewidencjonowanych wyrobów zawierających azbest 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stosunku do pierwotnie istniejących.</w:t>
      </w:r>
    </w:p>
    <w:p w14:paraId="6ED96E3A" w14:textId="155C96BD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drugiej połowie 2024 roku przy pomocy dofinansowania otrzymanego z Ministerstwa Rozwoju</w:t>
      </w:r>
      <w:r w:rsidR="00B57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przeprowadzono powtórną aktualizację inwentaryzacji wyrobów azbestowych. Prace zostały zlecone firmie</w:t>
      </w:r>
      <w:r w:rsidR="00B57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</w:t>
      </w:r>
      <w:proofErr w:type="spellStart"/>
      <w:r w:rsidR="00B57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Eco.Geo.Invest</w:t>
      </w:r>
      <w:proofErr w:type="spellEnd"/>
      <w:r w:rsidR="00B57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z siedzibą w Ochotnicy Dolnej os. Dłubacze 162B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B57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nwentaryzacj</w:t>
      </w:r>
      <w:r w:rsidR="00B57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574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wykazała</w:t>
      </w: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następujący wynik wyrobów pozostałych do unieszkodliwienia ujętych w Bazie Azbestowej:</w:t>
      </w:r>
    </w:p>
    <w:p w14:paraId="26669B5C" w14:textId="77777777" w:rsidR="008345DF" w:rsidRPr="008345DF" w:rsidRDefault="008345DF" w:rsidP="008345D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ilość wyrobów 489,103 Mg w tym :</w:t>
      </w:r>
    </w:p>
    <w:p w14:paraId="4962EEAA" w14:textId="77777777" w:rsidR="008345DF" w:rsidRPr="008345DF" w:rsidRDefault="008345DF" w:rsidP="008345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404,088 Mg – własność osób fizycznych;</w:t>
      </w:r>
    </w:p>
    <w:p w14:paraId="736ACC37" w14:textId="77777777" w:rsidR="008345DF" w:rsidRPr="008345DF" w:rsidRDefault="008345DF" w:rsidP="008345D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345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85,015 Mg – własność osób prawnych.</w:t>
      </w:r>
    </w:p>
    <w:p w14:paraId="3180D7EE" w14:textId="77777777" w:rsidR="008345DF" w:rsidRPr="00984AB4" w:rsidRDefault="008345DF" w:rsidP="0098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E089D2" w14:textId="77777777" w:rsidR="00984AB4" w:rsidRPr="00EE17B3" w:rsidRDefault="00984AB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4AB4" w:rsidRPr="00EE17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BC63" w14:textId="77777777" w:rsidR="00D13E14" w:rsidRDefault="00D13E14" w:rsidP="00D867C9">
      <w:pPr>
        <w:spacing w:after="0" w:line="240" w:lineRule="auto"/>
      </w:pPr>
      <w:r>
        <w:separator/>
      </w:r>
    </w:p>
  </w:endnote>
  <w:endnote w:type="continuationSeparator" w:id="0">
    <w:p w14:paraId="73998A71" w14:textId="77777777" w:rsidR="00D13E14" w:rsidRDefault="00D13E14" w:rsidP="00D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3236829"/>
      <w:docPartObj>
        <w:docPartGallery w:val="Page Numbers (Bottom of Page)"/>
        <w:docPartUnique/>
      </w:docPartObj>
    </w:sdtPr>
    <w:sdtContent>
      <w:p w14:paraId="5E710B36" w14:textId="6C9A62EC" w:rsidR="00BE3938" w:rsidRDefault="00BE3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20ED3" w14:textId="77777777" w:rsidR="00D867C9" w:rsidRDefault="00D86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FBDB2" w14:textId="77777777" w:rsidR="00D13E14" w:rsidRDefault="00D13E14" w:rsidP="00D867C9">
      <w:pPr>
        <w:spacing w:after="0" w:line="240" w:lineRule="auto"/>
      </w:pPr>
      <w:r>
        <w:separator/>
      </w:r>
    </w:p>
  </w:footnote>
  <w:footnote w:type="continuationSeparator" w:id="0">
    <w:p w14:paraId="0285C561" w14:textId="77777777" w:rsidR="00D13E14" w:rsidRDefault="00D13E14" w:rsidP="00D8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53C8"/>
    <w:multiLevelType w:val="multilevel"/>
    <w:tmpl w:val="CCFA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0882"/>
    <w:multiLevelType w:val="multilevel"/>
    <w:tmpl w:val="33C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77C0F"/>
    <w:multiLevelType w:val="multilevel"/>
    <w:tmpl w:val="50D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05232"/>
    <w:multiLevelType w:val="multilevel"/>
    <w:tmpl w:val="3810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912950">
    <w:abstractNumId w:val="2"/>
  </w:num>
  <w:num w:numId="2" w16cid:durableId="919876517">
    <w:abstractNumId w:val="0"/>
  </w:num>
  <w:num w:numId="3" w16cid:durableId="1378234489">
    <w:abstractNumId w:val="1"/>
  </w:num>
  <w:num w:numId="4" w16cid:durableId="1359696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4"/>
    <w:rsid w:val="001142C4"/>
    <w:rsid w:val="001F074B"/>
    <w:rsid w:val="00385A70"/>
    <w:rsid w:val="00551BB3"/>
    <w:rsid w:val="0060675D"/>
    <w:rsid w:val="00730838"/>
    <w:rsid w:val="007E6D49"/>
    <w:rsid w:val="0081153C"/>
    <w:rsid w:val="008345DF"/>
    <w:rsid w:val="0092670E"/>
    <w:rsid w:val="00984AB4"/>
    <w:rsid w:val="00A91001"/>
    <w:rsid w:val="00AE3827"/>
    <w:rsid w:val="00AF08EC"/>
    <w:rsid w:val="00B57466"/>
    <w:rsid w:val="00BE3938"/>
    <w:rsid w:val="00C018F1"/>
    <w:rsid w:val="00D13E14"/>
    <w:rsid w:val="00D867C9"/>
    <w:rsid w:val="00EE17B3"/>
    <w:rsid w:val="00F8709A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6613"/>
  <w15:chartTrackingRefBased/>
  <w15:docId w15:val="{B9AEB24F-5830-4FFD-9014-A5BB1819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84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84AB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84AB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84A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7C9"/>
  </w:style>
  <w:style w:type="paragraph" w:styleId="Stopka">
    <w:name w:val="footer"/>
    <w:basedOn w:val="Normalny"/>
    <w:link w:val="StopkaZnak"/>
    <w:uiPriority w:val="99"/>
    <w:unhideWhenUsed/>
    <w:rsid w:val="00D8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office043@um.raciborz.pl</dc:creator>
  <cp:keywords/>
  <dc:description/>
  <cp:lastModifiedBy>brm1</cp:lastModifiedBy>
  <cp:revision>2</cp:revision>
  <dcterms:created xsi:type="dcterms:W3CDTF">2025-03-12T12:11:00Z</dcterms:created>
  <dcterms:modified xsi:type="dcterms:W3CDTF">2025-03-12T12:11:00Z</dcterms:modified>
</cp:coreProperties>
</file>